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D044" w14:textId="77777777" w:rsidR="007962F2" w:rsidRPr="00811741" w:rsidRDefault="007962F2" w:rsidP="001D26C1">
      <w:pPr>
        <w:ind w:left="810"/>
        <w:jc w:val="both"/>
        <w:rPr>
          <w:rFonts w:ascii="Book Antiqua" w:hAnsi="Book Antiqua" w:cs="Arial"/>
          <w:sz w:val="22"/>
          <w:szCs w:val="22"/>
        </w:rPr>
      </w:pPr>
    </w:p>
    <w:p w14:paraId="6D25808A" w14:textId="77777777" w:rsidR="005C6B5A" w:rsidRPr="00811741" w:rsidRDefault="000D622D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  <w:b/>
          <w:i/>
          <w:iCs/>
          <w:sz w:val="22"/>
          <w:szCs w:val="22"/>
          <w:u w:val="single"/>
        </w:rPr>
      </w:pPr>
      <w:r w:rsidRPr="00811741">
        <w:rPr>
          <w:rFonts w:ascii="Book Antiqua" w:hAnsi="Book Antiqua"/>
          <w:b/>
          <w:i/>
          <w:iCs/>
          <w:sz w:val="22"/>
          <w:szCs w:val="22"/>
          <w:u w:val="single"/>
        </w:rPr>
        <w:t>DECLARATION ON COMPANY LETTERHEAD</w:t>
      </w:r>
    </w:p>
    <w:p w14:paraId="52C1250B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56B6FB06" w14:textId="77777777" w:rsidR="00A519E9" w:rsidRPr="00811741" w:rsidRDefault="00A519E9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  <w:bCs/>
          <w:sz w:val="22"/>
          <w:szCs w:val="22"/>
        </w:rPr>
      </w:pPr>
    </w:p>
    <w:p w14:paraId="44C901D3" w14:textId="609A0B97" w:rsidR="006A631D" w:rsidRPr="00811741" w:rsidRDefault="006A631D" w:rsidP="006A631D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22"/>
          <w:szCs w:val="22"/>
          <w:u w:val="single"/>
          <w:lang w:bidi="hi-IN"/>
        </w:rPr>
      </w:pPr>
      <w:r w:rsidRPr="00811741">
        <w:rPr>
          <w:rFonts w:ascii="Book Antiqua" w:hAnsi="Book Antiqua"/>
          <w:b/>
          <w:bCs/>
          <w:sz w:val="22"/>
          <w:szCs w:val="22"/>
          <w:lang w:bidi="hi-IN"/>
        </w:rPr>
        <w:t>‘</w:t>
      </w:r>
      <w:r w:rsidRPr="00811741">
        <w:rPr>
          <w:rFonts w:ascii="Book Antiqua" w:hAnsi="Book Antiqua"/>
          <w:b/>
          <w:bCs/>
          <w:sz w:val="22"/>
          <w:szCs w:val="22"/>
          <w:u w:val="single"/>
          <w:lang w:bidi="hi-IN"/>
        </w:rPr>
        <w:t>REQUEST FOR EMPANELMENT [</w:t>
      </w:r>
      <w:proofErr w:type="spellStart"/>
      <w:r w:rsidRPr="00811741">
        <w:rPr>
          <w:rFonts w:ascii="Book Antiqua" w:hAnsi="Book Antiqua"/>
          <w:b/>
          <w:bCs/>
          <w:sz w:val="22"/>
          <w:szCs w:val="22"/>
          <w:u w:val="single"/>
          <w:lang w:bidi="hi-IN"/>
        </w:rPr>
        <w:t>RfE</w:t>
      </w:r>
      <w:proofErr w:type="spellEnd"/>
      <w:r w:rsidRPr="00811741">
        <w:rPr>
          <w:rFonts w:ascii="Book Antiqua" w:hAnsi="Book Antiqua"/>
          <w:b/>
          <w:bCs/>
          <w:sz w:val="22"/>
          <w:szCs w:val="22"/>
          <w:u w:val="single"/>
          <w:lang w:bidi="hi-IN"/>
        </w:rPr>
        <w:t xml:space="preserve"> (202</w:t>
      </w:r>
      <w:r w:rsidR="001D4B33">
        <w:rPr>
          <w:rFonts w:ascii="Book Antiqua" w:hAnsi="Book Antiqua"/>
          <w:b/>
          <w:bCs/>
          <w:sz w:val="22"/>
          <w:szCs w:val="22"/>
          <w:u w:val="single"/>
          <w:lang w:bidi="hi-IN"/>
        </w:rPr>
        <w:t>3</w:t>
      </w:r>
      <w:r w:rsidRPr="00811741">
        <w:rPr>
          <w:rFonts w:ascii="Book Antiqua" w:hAnsi="Book Antiqua"/>
          <w:b/>
          <w:bCs/>
          <w:sz w:val="22"/>
          <w:szCs w:val="22"/>
          <w:u w:val="single"/>
          <w:lang w:bidi="hi-IN"/>
        </w:rPr>
        <w:t xml:space="preserve">)]’ </w:t>
      </w:r>
      <w:r w:rsidR="001D4B33">
        <w:rPr>
          <w:rFonts w:ascii="Book Antiqua" w:hAnsi="Book Antiqua"/>
          <w:b/>
          <w:bCs/>
          <w:sz w:val="22"/>
          <w:szCs w:val="22"/>
          <w:u w:val="single"/>
          <w:lang w:bidi="hi-IN"/>
        </w:rPr>
        <w:t>FOR SURVEY AGENCIES</w:t>
      </w:r>
    </w:p>
    <w:p w14:paraId="6E57E406" w14:textId="77777777" w:rsidR="006A631D" w:rsidRPr="00811741" w:rsidRDefault="006A631D" w:rsidP="006A631D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22"/>
          <w:szCs w:val="22"/>
          <w:lang w:bidi="hi-IN"/>
        </w:rPr>
      </w:pPr>
    </w:p>
    <w:p w14:paraId="3CD3BB5B" w14:textId="77777777" w:rsidR="000D024E" w:rsidRPr="00811741" w:rsidRDefault="000D024E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  <w:bCs/>
          <w:sz w:val="22"/>
          <w:szCs w:val="22"/>
        </w:rPr>
      </w:pPr>
    </w:p>
    <w:p w14:paraId="21C77198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>(Declaration of Key Managerial Person and Power of Attorney holder)</w:t>
      </w:r>
    </w:p>
    <w:p w14:paraId="7B5D9E65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                     </w:t>
      </w:r>
    </w:p>
    <w:p w14:paraId="51928226" w14:textId="77777777" w:rsidR="00A519E9" w:rsidRPr="00811741" w:rsidRDefault="00A519E9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7C97D693" w14:textId="0DEF3255" w:rsidR="005C6B5A" w:rsidRPr="00811741" w:rsidRDefault="005C6B5A" w:rsidP="00811741">
      <w:pPr>
        <w:tabs>
          <w:tab w:val="center" w:pos="495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>Bidder’s Name and Address:</w:t>
      </w:r>
      <w:r w:rsidRPr="00811741">
        <w:rPr>
          <w:rFonts w:ascii="Book Antiqua" w:hAnsi="Book Antiqua"/>
          <w:bCs/>
          <w:sz w:val="22"/>
          <w:szCs w:val="22"/>
        </w:rPr>
        <w:tab/>
        <w:t xml:space="preserve"> </w:t>
      </w:r>
      <w:r w:rsidR="00BC63FE" w:rsidRPr="00811741">
        <w:rPr>
          <w:rFonts w:ascii="Book Antiqua" w:hAnsi="Book Antiqua"/>
          <w:bCs/>
          <w:sz w:val="22"/>
          <w:szCs w:val="22"/>
        </w:rPr>
        <w:t xml:space="preserve">                 </w:t>
      </w:r>
      <w:r w:rsidRPr="00811741">
        <w:rPr>
          <w:rFonts w:ascii="Book Antiqua" w:hAnsi="Book Antiqua"/>
          <w:bCs/>
          <w:sz w:val="22"/>
          <w:szCs w:val="22"/>
        </w:rPr>
        <w:t xml:space="preserve">To: </w:t>
      </w:r>
      <w:r w:rsidR="00811741">
        <w:rPr>
          <w:rFonts w:ascii="Book Antiqua" w:hAnsi="Book Antiqua"/>
          <w:bCs/>
          <w:sz w:val="22"/>
          <w:szCs w:val="22"/>
        </w:rPr>
        <w:t xml:space="preserve"> </w:t>
      </w:r>
      <w:r w:rsidR="001D4B33">
        <w:rPr>
          <w:rFonts w:ascii="Book Antiqua" w:hAnsi="Book Antiqua"/>
          <w:bCs/>
          <w:sz w:val="22"/>
          <w:szCs w:val="22"/>
        </w:rPr>
        <w:t>Central Transmission Utility of India Ltd</w:t>
      </w:r>
      <w:r w:rsidRPr="00811741">
        <w:rPr>
          <w:rFonts w:ascii="Book Antiqua" w:hAnsi="Book Antiqua"/>
          <w:bCs/>
          <w:sz w:val="22"/>
          <w:szCs w:val="22"/>
        </w:rPr>
        <w:t xml:space="preserve">        </w:t>
      </w:r>
      <w:r w:rsidR="00BC63FE" w:rsidRPr="00811741">
        <w:rPr>
          <w:rFonts w:ascii="Book Antiqua" w:hAnsi="Book Antiqua"/>
          <w:bCs/>
          <w:sz w:val="22"/>
          <w:szCs w:val="22"/>
        </w:rPr>
        <w:t xml:space="preserve">                                                                </w:t>
      </w:r>
      <w:r w:rsidR="00811741">
        <w:rPr>
          <w:rFonts w:ascii="Book Antiqua" w:hAnsi="Book Antiqua"/>
          <w:bCs/>
          <w:sz w:val="22"/>
          <w:szCs w:val="22"/>
        </w:rPr>
        <w:tab/>
        <w:t xml:space="preserve">                    </w:t>
      </w:r>
      <w:proofErr w:type="gramStart"/>
      <w:r w:rsidR="00811741">
        <w:rPr>
          <w:rFonts w:ascii="Book Antiqua" w:hAnsi="Book Antiqua"/>
          <w:bCs/>
          <w:sz w:val="22"/>
          <w:szCs w:val="22"/>
        </w:rPr>
        <w:t xml:space="preserve">   </w:t>
      </w:r>
      <w:r w:rsidRPr="00811741">
        <w:rPr>
          <w:rFonts w:ascii="Book Antiqua" w:hAnsi="Book Antiqua"/>
          <w:bCs/>
          <w:sz w:val="22"/>
          <w:szCs w:val="22"/>
        </w:rPr>
        <w:t>“</w:t>
      </w:r>
      <w:proofErr w:type="gramEnd"/>
      <w:r w:rsidRPr="00811741">
        <w:rPr>
          <w:rFonts w:ascii="Book Antiqua" w:hAnsi="Book Antiqua"/>
          <w:bCs/>
          <w:sz w:val="22"/>
          <w:szCs w:val="22"/>
        </w:rPr>
        <w:t>Saudamini”, Plot No.2, Sector-29,</w:t>
      </w:r>
    </w:p>
    <w:p w14:paraId="680FBF62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ab/>
        <w:t xml:space="preserve">        </w:t>
      </w:r>
      <w:r w:rsidR="00BC63FE" w:rsidRPr="00811741">
        <w:rPr>
          <w:rFonts w:ascii="Book Antiqua" w:hAnsi="Book Antiqua"/>
          <w:bCs/>
          <w:sz w:val="22"/>
          <w:szCs w:val="22"/>
        </w:rPr>
        <w:t xml:space="preserve">                                                       </w:t>
      </w:r>
      <w:r w:rsidRPr="00811741">
        <w:rPr>
          <w:rFonts w:ascii="Book Antiqua" w:hAnsi="Book Antiqua"/>
          <w:bCs/>
          <w:sz w:val="22"/>
          <w:szCs w:val="22"/>
        </w:rPr>
        <w:t>Gurgaon, Haryana - 122 001</w:t>
      </w:r>
    </w:p>
    <w:p w14:paraId="3F2E07B7" w14:textId="77777777" w:rsidR="00A519E9" w:rsidRPr="00811741" w:rsidRDefault="00A519E9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63EACDA5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>Dear Sir,</w:t>
      </w:r>
    </w:p>
    <w:p w14:paraId="41E02ECC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50702B9D" w14:textId="77777777" w:rsidR="005C6B5A" w:rsidRPr="00811741" w:rsidRDefault="005C6B5A" w:rsidP="000931DD">
      <w:pPr>
        <w:pStyle w:val="ListParagraph"/>
        <w:numPr>
          <w:ilvl w:val="0"/>
          <w:numId w:val="2"/>
        </w:num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We confirm that the declarations made in our application, </w:t>
      </w:r>
      <w:r w:rsidR="0063046A" w:rsidRPr="00811741">
        <w:rPr>
          <w:rFonts w:ascii="Book Antiqua" w:hAnsi="Book Antiqua"/>
          <w:bCs/>
          <w:sz w:val="22"/>
          <w:szCs w:val="22"/>
        </w:rPr>
        <w:t xml:space="preserve">particularly Attachment-3 (QR) regarding eligibility/qualification data and </w:t>
      </w:r>
      <w:r w:rsidRPr="00811741">
        <w:rPr>
          <w:rFonts w:ascii="Book Antiqua" w:hAnsi="Book Antiqua"/>
          <w:bCs/>
          <w:sz w:val="22"/>
          <w:szCs w:val="22"/>
        </w:rPr>
        <w:t>documents submitted in our application in support of the declarations, are true and correct to the best of our knowledge.</w:t>
      </w:r>
    </w:p>
    <w:p w14:paraId="7A460843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6BB7F78F" w14:textId="77777777" w:rsidR="005C6B5A" w:rsidRPr="00117658" w:rsidRDefault="005C6B5A" w:rsidP="000931DD">
      <w:pPr>
        <w:pStyle w:val="ListParagraph"/>
        <w:numPr>
          <w:ilvl w:val="0"/>
          <w:numId w:val="2"/>
        </w:num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We shall furnish clarification to application, if any sought by Employer pursuant to </w:t>
      </w:r>
      <w:r w:rsidRPr="00117658">
        <w:rPr>
          <w:rFonts w:ascii="Book Antiqua" w:hAnsi="Book Antiqua"/>
          <w:bCs/>
          <w:sz w:val="22"/>
          <w:szCs w:val="22"/>
        </w:rPr>
        <w:t>Clause 6.9</w:t>
      </w:r>
      <w:r w:rsidR="002F5D06" w:rsidRPr="00117658">
        <w:rPr>
          <w:rFonts w:ascii="Book Antiqua" w:hAnsi="Book Antiqua"/>
          <w:bCs/>
          <w:sz w:val="22"/>
          <w:szCs w:val="22"/>
        </w:rPr>
        <w:t xml:space="preserve"> of Section-2 of the </w:t>
      </w:r>
      <w:proofErr w:type="spellStart"/>
      <w:r w:rsidR="002F5D06" w:rsidRPr="00117658">
        <w:rPr>
          <w:rFonts w:ascii="Book Antiqua" w:hAnsi="Book Antiqua"/>
          <w:bCs/>
          <w:sz w:val="22"/>
          <w:szCs w:val="22"/>
        </w:rPr>
        <w:t>RfE</w:t>
      </w:r>
      <w:proofErr w:type="spellEnd"/>
      <w:r w:rsidR="002F5D06" w:rsidRPr="00117658">
        <w:rPr>
          <w:rFonts w:ascii="Book Antiqua" w:hAnsi="Book Antiqua"/>
          <w:bCs/>
          <w:sz w:val="22"/>
          <w:szCs w:val="22"/>
        </w:rPr>
        <w:t xml:space="preserve"> Documents</w:t>
      </w:r>
      <w:r w:rsidRPr="00117658">
        <w:rPr>
          <w:rFonts w:ascii="Book Antiqua" w:hAnsi="Book Antiqua"/>
          <w:bCs/>
          <w:sz w:val="22"/>
          <w:szCs w:val="22"/>
        </w:rPr>
        <w:t>. We understand that if we fail to rectify/furnish the requested documents if any, within 7 working days’ notice, our bid is liable to be rejected.</w:t>
      </w:r>
    </w:p>
    <w:p w14:paraId="3BE7963B" w14:textId="77777777" w:rsidR="007249DB" w:rsidRPr="00117658" w:rsidRDefault="007249DB" w:rsidP="007249DB">
      <w:pPr>
        <w:pStyle w:val="ListParagraph"/>
        <w:rPr>
          <w:rFonts w:ascii="Book Antiqua" w:hAnsi="Book Antiqua"/>
          <w:bCs/>
          <w:sz w:val="22"/>
          <w:szCs w:val="22"/>
        </w:rPr>
      </w:pPr>
    </w:p>
    <w:p w14:paraId="1A048ED1" w14:textId="5DE4A66B" w:rsidR="007249DB" w:rsidRPr="00811741" w:rsidRDefault="007249DB" w:rsidP="000931DD">
      <w:pPr>
        <w:pStyle w:val="ListParagraph"/>
        <w:numPr>
          <w:ilvl w:val="0"/>
          <w:numId w:val="2"/>
        </w:num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117658">
        <w:rPr>
          <w:rFonts w:ascii="Book Antiqua" w:hAnsi="Book Antiqua" w:cs="ArialNarrow"/>
          <w:sz w:val="22"/>
          <w:szCs w:val="22"/>
          <w:lang w:bidi="hi-IN"/>
        </w:rPr>
        <w:t xml:space="preserve">We further confirm that we have no conflict of interest in accordance with Cl. 6.7 of Section-2 of the </w:t>
      </w:r>
      <w:proofErr w:type="spellStart"/>
      <w:r w:rsidRPr="00117658">
        <w:rPr>
          <w:rFonts w:ascii="Book Antiqua" w:hAnsi="Book Antiqua" w:cs="ArialNarrow"/>
          <w:sz w:val="22"/>
          <w:szCs w:val="22"/>
          <w:lang w:bidi="hi-IN"/>
        </w:rPr>
        <w:t>RfE</w:t>
      </w:r>
      <w:proofErr w:type="spellEnd"/>
      <w:r w:rsidRPr="00117658">
        <w:rPr>
          <w:rFonts w:ascii="Book Antiqua" w:hAnsi="Book Antiqua" w:cs="ArialNarrow"/>
          <w:sz w:val="22"/>
          <w:szCs w:val="22"/>
          <w:lang w:bidi="hi-IN"/>
        </w:rPr>
        <w:t xml:space="preserve"> Documents</w:t>
      </w:r>
      <w:r>
        <w:rPr>
          <w:rFonts w:ascii="Book Antiqua" w:hAnsi="Book Antiqua" w:cs="ArialNarrow"/>
          <w:sz w:val="22"/>
          <w:szCs w:val="22"/>
          <w:lang w:bidi="hi-IN"/>
        </w:rPr>
        <w:t>.</w:t>
      </w:r>
    </w:p>
    <w:p w14:paraId="0BA127A8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407B1180" w14:textId="77777777" w:rsidR="005C6B5A" w:rsidRPr="00811741" w:rsidRDefault="005C6B5A" w:rsidP="000931DD">
      <w:pPr>
        <w:pStyle w:val="ListParagraph"/>
        <w:numPr>
          <w:ilvl w:val="0"/>
          <w:numId w:val="2"/>
        </w:num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We understand that any false declaration and/or misrepresentation of facts and/or furnishing of false/forged documents /information may lead to our debarment from participation in Employer applications </w:t>
      </w:r>
      <w:r w:rsidRPr="008E087E">
        <w:rPr>
          <w:rFonts w:ascii="Book Antiqua" w:hAnsi="Book Antiqua"/>
          <w:bCs/>
          <w:sz w:val="22"/>
          <w:szCs w:val="22"/>
        </w:rPr>
        <w:t>and that our application Security/ Contract Performance Guarantee</w:t>
      </w:r>
      <w:r w:rsidR="00A519E9" w:rsidRPr="008E087E">
        <w:rPr>
          <w:rFonts w:ascii="Book Antiqua" w:hAnsi="Book Antiqua"/>
          <w:bCs/>
          <w:sz w:val="22"/>
          <w:szCs w:val="22"/>
        </w:rPr>
        <w:t xml:space="preserve"> (if any)</w:t>
      </w:r>
      <w:r w:rsidRPr="008E087E">
        <w:rPr>
          <w:rFonts w:ascii="Book Antiqua" w:hAnsi="Book Antiqua"/>
          <w:bCs/>
          <w:sz w:val="22"/>
          <w:szCs w:val="22"/>
        </w:rPr>
        <w:t xml:space="preserve"> may be forfeited</w:t>
      </w:r>
      <w:r w:rsidRPr="00811741">
        <w:rPr>
          <w:rFonts w:ascii="Book Antiqua" w:hAnsi="Book Antiqua"/>
          <w:bCs/>
          <w:sz w:val="22"/>
          <w:szCs w:val="22"/>
        </w:rPr>
        <w:t xml:space="preserve"> besides other actions as deemed to be appropriate as per the provisions of the RfE Document/Integrity Pact/Employer’s policy.</w:t>
      </w:r>
    </w:p>
    <w:p w14:paraId="4C5B418D" w14:textId="77777777" w:rsidR="005C6B5A" w:rsidRPr="00811741" w:rsidRDefault="005C6B5A" w:rsidP="00A519E9">
      <w:pPr>
        <w:pStyle w:val="ListParagraph"/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63EEA732" w14:textId="77777777" w:rsidR="005C6B5A" w:rsidRPr="00811741" w:rsidRDefault="005C6B5A" w:rsidP="000931DD">
      <w:pPr>
        <w:pStyle w:val="ListParagraph"/>
        <w:numPr>
          <w:ilvl w:val="0"/>
          <w:numId w:val="2"/>
        </w:num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We also confirm that the Employer may verify the supporting documents/ details in connection with above declarations. We further understand that in case of any unethical practices inter-alia including any misrepresentation of facts, submission of false and/or forged details/ documents/ declaration by us, we may be debarred from the participation in Employer’s tenders in future as considered appropriate by Employer </w:t>
      </w:r>
      <w:r w:rsidRPr="008E087E">
        <w:rPr>
          <w:rFonts w:ascii="Book Antiqua" w:hAnsi="Book Antiqua"/>
          <w:bCs/>
          <w:sz w:val="22"/>
          <w:szCs w:val="22"/>
        </w:rPr>
        <w:t>and our application Security/ Contract Performance Guarantee</w:t>
      </w:r>
      <w:r w:rsidR="008E087E" w:rsidRPr="008E087E">
        <w:rPr>
          <w:rFonts w:ascii="Book Antiqua" w:hAnsi="Book Antiqua"/>
          <w:bCs/>
          <w:sz w:val="22"/>
          <w:szCs w:val="22"/>
        </w:rPr>
        <w:t xml:space="preserve"> (if any)</w:t>
      </w:r>
      <w:r w:rsidRPr="008E087E">
        <w:rPr>
          <w:rFonts w:ascii="Book Antiqua" w:hAnsi="Book Antiqua"/>
          <w:bCs/>
          <w:sz w:val="22"/>
          <w:szCs w:val="22"/>
        </w:rPr>
        <w:t xml:space="preserve"> shall be forfeited</w:t>
      </w:r>
      <w:r w:rsidRPr="00811741">
        <w:rPr>
          <w:rFonts w:ascii="Book Antiqua" w:hAnsi="Book Antiqua"/>
          <w:bCs/>
          <w:sz w:val="22"/>
          <w:szCs w:val="22"/>
        </w:rPr>
        <w:t xml:space="preserve"> besides taking other actions as deemed appropriate.</w:t>
      </w:r>
    </w:p>
    <w:p w14:paraId="5591155C" w14:textId="77777777" w:rsidR="000931DD" w:rsidRPr="00811741" w:rsidRDefault="000931DD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39ED4F5A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proofErr w:type="gramStart"/>
      <w:r w:rsidRPr="00811741">
        <w:rPr>
          <w:rFonts w:ascii="Book Antiqua" w:hAnsi="Book Antiqua"/>
          <w:bCs/>
          <w:sz w:val="22"/>
          <w:szCs w:val="22"/>
        </w:rPr>
        <w:t>Date:....................</w:t>
      </w:r>
      <w:proofErr w:type="gramEnd"/>
    </w:p>
    <w:p w14:paraId="6009FCDF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7A36D44B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proofErr w:type="gramStart"/>
      <w:r w:rsidRPr="00811741">
        <w:rPr>
          <w:rFonts w:ascii="Book Antiqua" w:hAnsi="Book Antiqua"/>
          <w:bCs/>
          <w:sz w:val="22"/>
          <w:szCs w:val="22"/>
        </w:rPr>
        <w:t>Place:...................</w:t>
      </w:r>
      <w:proofErr w:type="gramEnd"/>
    </w:p>
    <w:p w14:paraId="247B46EC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285C8103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     </w:t>
      </w:r>
      <w:r w:rsidRPr="00811741">
        <w:rPr>
          <w:rFonts w:ascii="Book Antiqua" w:hAnsi="Book Antiqua"/>
          <w:bCs/>
          <w:sz w:val="22"/>
          <w:szCs w:val="22"/>
        </w:rPr>
        <w:tab/>
        <w:t xml:space="preserve">  </w:t>
      </w:r>
    </w:p>
    <w:p w14:paraId="7FCE092E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  (Signature of Power of Attorney </w:t>
      </w:r>
      <w:proofErr w:type="gramStart"/>
      <w:r w:rsidRPr="00811741">
        <w:rPr>
          <w:rFonts w:ascii="Book Antiqua" w:hAnsi="Book Antiqua"/>
          <w:bCs/>
          <w:sz w:val="22"/>
          <w:szCs w:val="22"/>
        </w:rPr>
        <w:t>holder)...................................................</w:t>
      </w:r>
      <w:proofErr w:type="gramEnd"/>
      <w:r w:rsidRPr="00811741">
        <w:rPr>
          <w:rFonts w:ascii="Book Antiqua" w:hAnsi="Book Antiqua"/>
          <w:bCs/>
          <w:sz w:val="22"/>
          <w:szCs w:val="22"/>
        </w:rPr>
        <w:t>………..</w:t>
      </w:r>
    </w:p>
    <w:p w14:paraId="1E4339A7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14076C99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                                     (Printed </w:t>
      </w:r>
      <w:proofErr w:type="gramStart"/>
      <w:r w:rsidRPr="00811741">
        <w:rPr>
          <w:rFonts w:ascii="Book Antiqua" w:hAnsi="Book Antiqua"/>
          <w:bCs/>
          <w:sz w:val="22"/>
          <w:szCs w:val="22"/>
        </w:rPr>
        <w:t>Name)..........................................</w:t>
      </w:r>
      <w:proofErr w:type="gramEnd"/>
      <w:r w:rsidRPr="00811741">
        <w:rPr>
          <w:rFonts w:ascii="Book Antiqua" w:hAnsi="Book Antiqua"/>
          <w:bCs/>
          <w:sz w:val="22"/>
          <w:szCs w:val="22"/>
        </w:rPr>
        <w:t>………….</w:t>
      </w:r>
    </w:p>
    <w:p w14:paraId="7BDDF482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0CFA11A5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lastRenderedPageBreak/>
        <w:t>(Designation)................…………..............................</w:t>
      </w:r>
    </w:p>
    <w:p w14:paraId="7083A880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05E4343C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>(Common Seal).…………..........................................</w:t>
      </w:r>
    </w:p>
    <w:p w14:paraId="1EB48D7C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0FA47D8E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34716A35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  (Signature of Key Managerial </w:t>
      </w:r>
      <w:proofErr w:type="gramStart"/>
      <w:r w:rsidRPr="00811741">
        <w:rPr>
          <w:rFonts w:ascii="Book Antiqua" w:hAnsi="Book Antiqua"/>
          <w:bCs/>
          <w:sz w:val="22"/>
          <w:szCs w:val="22"/>
        </w:rPr>
        <w:t>Person)...................................................</w:t>
      </w:r>
      <w:proofErr w:type="gramEnd"/>
      <w:r w:rsidRPr="00811741">
        <w:rPr>
          <w:rFonts w:ascii="Book Antiqua" w:hAnsi="Book Antiqua"/>
          <w:bCs/>
          <w:sz w:val="22"/>
          <w:szCs w:val="22"/>
        </w:rPr>
        <w:t>………..</w:t>
      </w:r>
    </w:p>
    <w:p w14:paraId="7E0440E0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0439D87A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                                     (Printed </w:t>
      </w:r>
      <w:proofErr w:type="gramStart"/>
      <w:r w:rsidRPr="00811741">
        <w:rPr>
          <w:rFonts w:ascii="Book Antiqua" w:hAnsi="Book Antiqua"/>
          <w:bCs/>
          <w:sz w:val="22"/>
          <w:szCs w:val="22"/>
        </w:rPr>
        <w:t>Name)..........................................</w:t>
      </w:r>
      <w:proofErr w:type="gramEnd"/>
      <w:r w:rsidRPr="00811741">
        <w:rPr>
          <w:rFonts w:ascii="Book Antiqua" w:hAnsi="Book Antiqua"/>
          <w:bCs/>
          <w:sz w:val="22"/>
          <w:szCs w:val="22"/>
        </w:rPr>
        <w:t>………….</w:t>
      </w:r>
    </w:p>
    <w:p w14:paraId="3A32609D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39B14BE4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>(Designation)................…………..............................</w:t>
      </w:r>
    </w:p>
    <w:p w14:paraId="61B93009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</w:p>
    <w:p w14:paraId="1874AAAE" w14:textId="77777777" w:rsidR="005C6B5A" w:rsidRPr="00811741" w:rsidRDefault="005C6B5A" w:rsidP="004533E5">
      <w:pPr>
        <w:tabs>
          <w:tab w:val="center" w:pos="459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>(Common Seal</w:t>
      </w:r>
      <w:proofErr w:type="gramStart"/>
      <w:r w:rsidRPr="00811741">
        <w:rPr>
          <w:rFonts w:ascii="Book Antiqua" w:hAnsi="Book Antiqua"/>
          <w:bCs/>
          <w:sz w:val="22"/>
          <w:szCs w:val="22"/>
        </w:rPr>
        <w:t>)</w:t>
      </w:r>
      <w:r w:rsidR="00DB1A3E" w:rsidRPr="00811741">
        <w:rPr>
          <w:rFonts w:ascii="Book Antiqua" w:hAnsi="Book Antiqua"/>
          <w:bCs/>
          <w:sz w:val="22"/>
          <w:szCs w:val="22"/>
        </w:rPr>
        <w:t xml:space="preserve"> </w:t>
      </w:r>
      <w:r w:rsidRPr="00811741">
        <w:rPr>
          <w:rFonts w:ascii="Book Antiqua" w:hAnsi="Book Antiqua"/>
          <w:bCs/>
          <w:sz w:val="22"/>
          <w:szCs w:val="22"/>
        </w:rPr>
        <w:t>.</w:t>
      </w:r>
      <w:proofErr w:type="gramEnd"/>
      <w:r w:rsidRPr="00811741">
        <w:rPr>
          <w:rFonts w:ascii="Book Antiqua" w:hAnsi="Book Antiqua"/>
          <w:bCs/>
          <w:sz w:val="22"/>
          <w:szCs w:val="22"/>
        </w:rPr>
        <w:t>…………..........................................</w:t>
      </w:r>
    </w:p>
    <w:p w14:paraId="4EC48DC8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658010D0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</w:p>
    <w:p w14:paraId="7D11EF9F" w14:textId="77777777" w:rsidR="005C6B5A" w:rsidRPr="00811741" w:rsidRDefault="005C6B5A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bCs/>
          <w:sz w:val="22"/>
          <w:szCs w:val="22"/>
        </w:rPr>
      </w:pPr>
      <w:r w:rsidRPr="00811741">
        <w:rPr>
          <w:rFonts w:ascii="Book Antiqua" w:hAnsi="Book Antiqua"/>
          <w:bCs/>
          <w:sz w:val="22"/>
          <w:szCs w:val="22"/>
        </w:rPr>
        <w:t xml:space="preserve">Note: </w:t>
      </w:r>
      <w:r w:rsidRPr="00811741">
        <w:rPr>
          <w:rFonts w:ascii="Book Antiqua" w:hAnsi="Book Antiqua"/>
          <w:bCs/>
          <w:i/>
          <w:iCs/>
          <w:sz w:val="22"/>
          <w:szCs w:val="22"/>
        </w:rPr>
        <w:t>Key Managerial Personnel (KMP) of the company shall include CEO/Managing Director/ Company Secretary/ Director/ CFO/any of the partner in case of partnership firm/any other officer entrusted with substantial powers of the management of the affairs of the company/firm.</w:t>
      </w:r>
    </w:p>
    <w:p w14:paraId="3422B4D4" w14:textId="77777777" w:rsidR="00A4153B" w:rsidRPr="00811741" w:rsidRDefault="00A4153B" w:rsidP="005C6B5A">
      <w:pPr>
        <w:tabs>
          <w:tab w:val="center" w:pos="459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 w:cs="Arial"/>
          <w:sz w:val="22"/>
          <w:szCs w:val="22"/>
        </w:rPr>
      </w:pPr>
    </w:p>
    <w:sectPr w:rsidR="00A4153B" w:rsidRPr="00811741" w:rsidSect="00091337">
      <w:headerReference w:type="default" r:id="rId8"/>
      <w:footerReference w:type="default" r:id="rId9"/>
      <w:pgSz w:w="11909" w:h="16834" w:code="9"/>
      <w:pgMar w:top="821" w:right="1289" w:bottom="1080" w:left="135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678A" w14:textId="77777777" w:rsidR="00E9759F" w:rsidRDefault="00E9759F" w:rsidP="00D556F7">
      <w:r>
        <w:separator/>
      </w:r>
    </w:p>
  </w:endnote>
  <w:endnote w:type="continuationSeparator" w:id="0">
    <w:p w14:paraId="6F1BC9E9" w14:textId="77777777" w:rsidR="00E9759F" w:rsidRDefault="00E9759F" w:rsidP="00D5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Times New Roman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237D7" w14:textId="77777777" w:rsidR="00CE5E30" w:rsidRDefault="00CE5E3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Page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 xml:space="preserve"> PAGE   \* MERGEFORMAT 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 xml:space="preserve"> NUMPAGES  \* Arabic  \* MERGEFORMAT </w:instrText>
    </w:r>
    <w:r>
      <w:rPr>
        <w:color w:val="17365D" w:themeColor="text2" w:themeShade="BF"/>
      </w:rPr>
      <w:fldChar w:fldCharType="separate"/>
    </w:r>
    <w:r>
      <w:rPr>
        <w:noProof/>
        <w:color w:val="17365D" w:themeColor="text2" w:themeShade="BF"/>
      </w:rPr>
      <w:t>1</w:t>
    </w:r>
    <w:r>
      <w:rPr>
        <w:color w:val="17365D" w:themeColor="text2" w:themeShade="BF"/>
      </w:rPr>
      <w:fldChar w:fldCharType="end"/>
    </w:r>
  </w:p>
  <w:p w14:paraId="73AF0384" w14:textId="77777777" w:rsidR="00CE5E30" w:rsidRDefault="00CE5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DE7D8" w14:textId="77777777" w:rsidR="00E9759F" w:rsidRDefault="00E9759F" w:rsidP="00D556F7">
      <w:r>
        <w:separator/>
      </w:r>
    </w:p>
  </w:footnote>
  <w:footnote w:type="continuationSeparator" w:id="0">
    <w:p w14:paraId="2E83F980" w14:textId="77777777" w:rsidR="00E9759F" w:rsidRDefault="00E9759F" w:rsidP="00D55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DBD8C" w14:textId="7DC41471" w:rsidR="0063046A" w:rsidRPr="00BD0364" w:rsidRDefault="00AA35FA" w:rsidP="0063046A">
    <w:pPr>
      <w:pStyle w:val="Header"/>
      <w:tabs>
        <w:tab w:val="right" w:pos="9657"/>
      </w:tabs>
      <w:rPr>
        <w:rFonts w:ascii="Book Antiqua" w:hAnsi="Book Antiqua"/>
        <w:b/>
        <w:bCs/>
      </w:rPr>
    </w:pPr>
    <w:r>
      <w:rPr>
        <w:rFonts w:ascii="Book Antiqua" w:hAnsi="Book Antiqua"/>
        <w:b/>
        <w:bCs/>
      </w:rPr>
      <w:t>Spec. No.</w:t>
    </w:r>
    <w:r w:rsidR="0063046A" w:rsidRPr="00BD0364">
      <w:rPr>
        <w:rFonts w:ascii="Book Antiqua" w:hAnsi="Book Antiqua"/>
        <w:b/>
        <w:bCs/>
      </w:rPr>
      <w:t xml:space="preserve">: </w:t>
    </w:r>
    <w:r w:rsidR="001D4B33" w:rsidRPr="001D4B33">
      <w:rPr>
        <w:rFonts w:ascii="Book Antiqua" w:hAnsi="Book Antiqua"/>
        <w:b/>
        <w:bCs/>
        <w:sz w:val="22"/>
        <w:szCs w:val="22"/>
      </w:rPr>
      <w:t>CTUIL/Survey/Empanelment/2023-24</w:t>
    </w:r>
    <w:r w:rsidR="001D4B33">
      <w:rPr>
        <w:rFonts w:ascii="Book Antiqua" w:hAnsi="Book Antiqua"/>
        <w:b/>
        <w:bCs/>
        <w:sz w:val="22"/>
        <w:szCs w:val="22"/>
      </w:rPr>
      <w:tab/>
    </w:r>
    <w:r w:rsidR="0063046A">
      <w:rPr>
        <w:rFonts w:ascii="Book Antiqua" w:hAnsi="Book Antiqua"/>
      </w:rPr>
      <w:t xml:space="preserve">                             </w:t>
    </w:r>
    <w:r w:rsidR="0063046A">
      <w:rPr>
        <w:rFonts w:ascii="Book Antiqua" w:hAnsi="Book Antiqua"/>
        <w:b/>
        <w:bCs/>
      </w:rPr>
      <w:t>Attachment</w:t>
    </w:r>
    <w:r w:rsidR="0063046A" w:rsidRPr="00BD0364">
      <w:rPr>
        <w:rFonts w:ascii="Book Antiqua" w:hAnsi="Book Antiqua"/>
        <w:b/>
        <w:bCs/>
      </w:rPr>
      <w:t xml:space="preserve">– </w:t>
    </w:r>
    <w:r w:rsidR="001D4B33">
      <w:rPr>
        <w:rFonts w:ascii="Book Antiqua" w:hAnsi="Book Antiqua"/>
        <w:b/>
        <w:bCs/>
      </w:rPr>
      <w:t>4</w:t>
    </w:r>
    <w:r w:rsidR="0063046A" w:rsidRPr="00BD0364">
      <w:rPr>
        <w:rFonts w:ascii="Book Antiqua" w:hAnsi="Book Antiqua"/>
        <w:b/>
        <w:bCs/>
      </w:rPr>
      <w:t xml:space="preserve"> </w:t>
    </w:r>
  </w:p>
  <w:p w14:paraId="7340BFE0" w14:textId="77777777" w:rsidR="0063046A" w:rsidRDefault="006304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E16B0"/>
    <w:multiLevelType w:val="hybridMultilevel"/>
    <w:tmpl w:val="3E20B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C2DA7"/>
    <w:multiLevelType w:val="hybridMultilevel"/>
    <w:tmpl w:val="38BA8CF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4C7F62F6"/>
    <w:multiLevelType w:val="hybridMultilevel"/>
    <w:tmpl w:val="ACBE6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434863">
    <w:abstractNumId w:val="1"/>
  </w:num>
  <w:num w:numId="2" w16cid:durableId="959527814">
    <w:abstractNumId w:val="0"/>
  </w:num>
  <w:num w:numId="3" w16cid:durableId="1395814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D4F"/>
    <w:rsid w:val="0008329B"/>
    <w:rsid w:val="00091337"/>
    <w:rsid w:val="000931DD"/>
    <w:rsid w:val="000D024E"/>
    <w:rsid w:val="000D622D"/>
    <w:rsid w:val="00106A8F"/>
    <w:rsid w:val="00117658"/>
    <w:rsid w:val="00135D8C"/>
    <w:rsid w:val="001837C5"/>
    <w:rsid w:val="001A45AB"/>
    <w:rsid w:val="001D26C1"/>
    <w:rsid w:val="001D4B33"/>
    <w:rsid w:val="00231BF7"/>
    <w:rsid w:val="0029662C"/>
    <w:rsid w:val="002B46A9"/>
    <w:rsid w:val="002C7EB9"/>
    <w:rsid w:val="002F5D06"/>
    <w:rsid w:val="003B5BEC"/>
    <w:rsid w:val="003C064D"/>
    <w:rsid w:val="0042002A"/>
    <w:rsid w:val="00427A44"/>
    <w:rsid w:val="00442677"/>
    <w:rsid w:val="00452B82"/>
    <w:rsid w:val="004533E5"/>
    <w:rsid w:val="004A4F9A"/>
    <w:rsid w:val="004E5993"/>
    <w:rsid w:val="00504441"/>
    <w:rsid w:val="005200E7"/>
    <w:rsid w:val="005867C3"/>
    <w:rsid w:val="005C6B5A"/>
    <w:rsid w:val="005E4719"/>
    <w:rsid w:val="005F1ECA"/>
    <w:rsid w:val="0063046A"/>
    <w:rsid w:val="00653758"/>
    <w:rsid w:val="00661269"/>
    <w:rsid w:val="006A631D"/>
    <w:rsid w:val="007045C1"/>
    <w:rsid w:val="007249DB"/>
    <w:rsid w:val="00735D4F"/>
    <w:rsid w:val="007612ED"/>
    <w:rsid w:val="007962F2"/>
    <w:rsid w:val="00811741"/>
    <w:rsid w:val="00851D71"/>
    <w:rsid w:val="00855D26"/>
    <w:rsid w:val="00860364"/>
    <w:rsid w:val="00861B60"/>
    <w:rsid w:val="008C3529"/>
    <w:rsid w:val="008E087E"/>
    <w:rsid w:val="00901383"/>
    <w:rsid w:val="00974C5F"/>
    <w:rsid w:val="00976613"/>
    <w:rsid w:val="00986DA7"/>
    <w:rsid w:val="00994F20"/>
    <w:rsid w:val="00A4153B"/>
    <w:rsid w:val="00A519E9"/>
    <w:rsid w:val="00A91B29"/>
    <w:rsid w:val="00AA35FA"/>
    <w:rsid w:val="00AA6738"/>
    <w:rsid w:val="00B16881"/>
    <w:rsid w:val="00B76AFD"/>
    <w:rsid w:val="00BB0FA7"/>
    <w:rsid w:val="00BC56C7"/>
    <w:rsid w:val="00BC63FE"/>
    <w:rsid w:val="00C7724D"/>
    <w:rsid w:val="00CE5E30"/>
    <w:rsid w:val="00D556F7"/>
    <w:rsid w:val="00DB1A3E"/>
    <w:rsid w:val="00E3481E"/>
    <w:rsid w:val="00E46BE8"/>
    <w:rsid w:val="00E558BA"/>
    <w:rsid w:val="00E57AD4"/>
    <w:rsid w:val="00E70759"/>
    <w:rsid w:val="00E9759F"/>
    <w:rsid w:val="00EE399C"/>
    <w:rsid w:val="00F04829"/>
    <w:rsid w:val="00F35C27"/>
    <w:rsid w:val="00F430D1"/>
    <w:rsid w:val="00F854B6"/>
    <w:rsid w:val="00FA0355"/>
    <w:rsid w:val="00FA044F"/>
    <w:rsid w:val="00FB4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53E0F4"/>
  <w15:docId w15:val="{12229F89-B4ED-4883-AA5D-E6C883D5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6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F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556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6F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D556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29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B5E0-EA52-4F80-A2D4-CDA89506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Nrapendra Kumar</dc:creator>
  <cp:lastModifiedBy>Rahul . {राहुल}</cp:lastModifiedBy>
  <cp:revision>111</cp:revision>
  <cp:lastPrinted>2023-07-04T10:50:00Z</cp:lastPrinted>
  <dcterms:created xsi:type="dcterms:W3CDTF">2015-12-10T05:48:00Z</dcterms:created>
  <dcterms:modified xsi:type="dcterms:W3CDTF">2023-07-04T10:50:00Z</dcterms:modified>
</cp:coreProperties>
</file>